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290A43F8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B7A6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0673541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116D4C0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14:paraId="78416454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DE47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2F56B6E6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agrożenia związane z działalnością gospodarczą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2CB35E9C" w14:textId="77777777" w:rsidR="00FC3315" w:rsidRPr="00511AA4" w:rsidRDefault="00FC3315" w:rsidP="00BA2A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A2A15">
              <w:rPr>
                <w:b/>
                <w:sz w:val="22"/>
                <w:szCs w:val="22"/>
              </w:rPr>
              <w:t>39.</w:t>
            </w:r>
            <w:r w:rsidR="00175628">
              <w:rPr>
                <w:b/>
                <w:sz w:val="22"/>
                <w:szCs w:val="22"/>
              </w:rPr>
              <w:t>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B0A5073" w14:textId="77777777" w:rsidTr="002C1FBA">
        <w:trPr>
          <w:cantSplit/>
        </w:trPr>
        <w:tc>
          <w:tcPr>
            <w:tcW w:w="497" w:type="dxa"/>
            <w:vMerge/>
          </w:tcPr>
          <w:p w14:paraId="7FB2ECA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E2E233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FBE5491" w14:textId="77777777" w:rsidTr="002C1FBA">
        <w:trPr>
          <w:cantSplit/>
        </w:trPr>
        <w:tc>
          <w:tcPr>
            <w:tcW w:w="497" w:type="dxa"/>
            <w:vMerge/>
          </w:tcPr>
          <w:p w14:paraId="75BD003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EBE909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7D890F03" w14:textId="77777777" w:rsidTr="002C1FBA">
        <w:trPr>
          <w:cantSplit/>
        </w:trPr>
        <w:tc>
          <w:tcPr>
            <w:tcW w:w="497" w:type="dxa"/>
            <w:vMerge/>
          </w:tcPr>
          <w:p w14:paraId="63BEF2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F68135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BA2A1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6BA200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6D6CAF2C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0F6B1332" w14:textId="77777777" w:rsidTr="002C1FBA">
        <w:trPr>
          <w:cantSplit/>
        </w:trPr>
        <w:tc>
          <w:tcPr>
            <w:tcW w:w="497" w:type="dxa"/>
            <w:vMerge/>
          </w:tcPr>
          <w:p w14:paraId="0E11D2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CD13E9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25C110F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0107483E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0DC471B" w14:textId="77777777" w:rsidTr="002C1FBA">
        <w:trPr>
          <w:cantSplit/>
        </w:trPr>
        <w:tc>
          <w:tcPr>
            <w:tcW w:w="497" w:type="dxa"/>
            <w:vMerge/>
          </w:tcPr>
          <w:p w14:paraId="19CC20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6F99BD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0DB92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29DA95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7610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D6B6F4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1D99D9B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2429F0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C0B5C5B" w14:textId="77777777" w:rsidTr="002C1FBA">
        <w:trPr>
          <w:cantSplit/>
        </w:trPr>
        <w:tc>
          <w:tcPr>
            <w:tcW w:w="497" w:type="dxa"/>
            <w:vMerge/>
          </w:tcPr>
          <w:p w14:paraId="5DA0B60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97498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9119557" w14:textId="77777777" w:rsidR="00FC3315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029AED85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C96C2A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B6A1D8" w14:textId="77777777" w:rsidR="00FC3315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gridSpan w:val="2"/>
            <w:vAlign w:val="center"/>
          </w:tcPr>
          <w:p w14:paraId="0F6B9AC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E1D7B2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E2D99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4CE9B93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C1BBB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24B10C2" w14:textId="77777777"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</w:p>
        </w:tc>
      </w:tr>
      <w:tr w:rsidR="00FC3315" w:rsidRPr="00511AA4" w14:paraId="42D44893" w14:textId="77777777" w:rsidTr="002C1FBA">
        <w:tc>
          <w:tcPr>
            <w:tcW w:w="2988" w:type="dxa"/>
            <w:vAlign w:val="center"/>
          </w:tcPr>
          <w:p w14:paraId="7533199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46A7340" w14:textId="77777777"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</w:p>
        </w:tc>
      </w:tr>
      <w:tr w:rsidR="00841A30" w:rsidRPr="00511AA4" w14:paraId="14AE38A9" w14:textId="77777777" w:rsidTr="002C1FBA">
        <w:tc>
          <w:tcPr>
            <w:tcW w:w="2988" w:type="dxa"/>
            <w:vAlign w:val="center"/>
          </w:tcPr>
          <w:p w14:paraId="64F0FF93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C8991E2" w14:textId="77777777"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14:paraId="5DE7549F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C06FA7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38845B7" w14:textId="77777777"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14:paraId="0EA63B1F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41C4B8E7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36C232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0AA78E47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F64D5C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029B4A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C29B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EA853E7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14:paraId="7B13E3E6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09E699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E06D3F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 xml:space="preserve">relacji, </w:t>
            </w:r>
            <w:r w:rsidR="00DA24A9" w:rsidRPr="006D025F">
              <w:rPr>
                <w:sz w:val="22"/>
                <w:szCs w:val="22"/>
              </w:rPr>
              <w:t>zależności</w:t>
            </w:r>
            <w:r w:rsidR="00DA24A9">
              <w:rPr>
                <w:sz w:val="22"/>
                <w:szCs w:val="22"/>
              </w:rPr>
              <w:t xml:space="preserve"> i wydarzeń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BF8C8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14:paraId="2B92A4B1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1AE730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24075C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DA24A9">
              <w:rPr>
                <w:sz w:val="22"/>
                <w:szCs w:val="22"/>
              </w:rPr>
              <w:t>istoty i uwarunkowań zagrożeń działalności gospodarczej oraz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ich oddziaływania</w:t>
            </w:r>
            <w:r w:rsidR="00DA24A9"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B35FA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14:paraId="20CDE866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4F138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66BFCC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różnorodnych</w:t>
            </w:r>
            <w:r w:rsidR="00DA24A9" w:rsidRPr="006D025F">
              <w:rPr>
                <w:sz w:val="22"/>
                <w:szCs w:val="22"/>
              </w:rPr>
              <w:t xml:space="preserve"> źród</w:t>
            </w:r>
            <w:r w:rsidR="00DA24A9">
              <w:rPr>
                <w:sz w:val="22"/>
                <w:szCs w:val="22"/>
              </w:rPr>
              <w:t>eł</w:t>
            </w:r>
            <w:r w:rsidR="00DA24A9" w:rsidRPr="006D025F">
              <w:rPr>
                <w:sz w:val="22"/>
                <w:szCs w:val="22"/>
              </w:rPr>
              <w:t xml:space="preserve"> informacji</w:t>
            </w:r>
            <w:r w:rsidR="00DA24A9">
              <w:rPr>
                <w:sz w:val="22"/>
                <w:szCs w:val="22"/>
              </w:rPr>
              <w:t xml:space="preserve"> wskazujących na występowanie zagrożeń w </w:t>
            </w:r>
            <w:r w:rsidR="00DA24A9" w:rsidRPr="006D025F">
              <w:rPr>
                <w:sz w:val="22"/>
                <w:szCs w:val="22"/>
              </w:rPr>
              <w:t xml:space="preserve"> prowadzeni</w:t>
            </w:r>
            <w:r w:rsidR="00DA24A9">
              <w:rPr>
                <w:sz w:val="22"/>
                <w:szCs w:val="22"/>
              </w:rPr>
              <w:t>u</w:t>
            </w:r>
            <w:r w:rsidR="00DA24A9"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8AF67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14:paraId="4A5848A3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94CC7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318D9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 w:rsidR="00DA24A9">
              <w:rPr>
                <w:sz w:val="22"/>
                <w:szCs w:val="22"/>
              </w:rPr>
              <w:t>i politycznych oraz interpretować</w:t>
            </w:r>
            <w:r w:rsidR="00DA24A9"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D43A0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14:paraId="121239AE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76444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E5061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planować</w:t>
            </w:r>
            <w:r w:rsidR="00DA24A9" w:rsidRPr="006D025F">
              <w:rPr>
                <w:sz w:val="22"/>
                <w:szCs w:val="22"/>
              </w:rPr>
              <w:t xml:space="preserve"> działalność przedsiębiorstwa</w:t>
            </w:r>
            <w:r w:rsidR="00DA24A9"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E849D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14:paraId="676056A0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3B75FE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A6A70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 w:rsidR="00DA24A9"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22A5F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14:paraId="595B0C6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E82957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DA0D" w14:textId="77777777"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810D8" w14:textId="77777777"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14:paraId="39EC257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F8A943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225E4" w14:textId="77777777"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4584B" w14:textId="77777777"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14:paraId="33670A2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11633771" w14:textId="77777777" w:rsidTr="002C1FBA">
        <w:tc>
          <w:tcPr>
            <w:tcW w:w="10740" w:type="dxa"/>
            <w:vAlign w:val="center"/>
          </w:tcPr>
          <w:p w14:paraId="12FD1033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B9FE823" w14:textId="77777777" w:rsidTr="002C1FBA">
        <w:tc>
          <w:tcPr>
            <w:tcW w:w="10740" w:type="dxa"/>
            <w:shd w:val="pct15" w:color="auto" w:fill="FFFFFF"/>
          </w:tcPr>
          <w:p w14:paraId="2652A5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256DAC87" w14:textId="77777777" w:rsidTr="002C1FBA">
        <w:tc>
          <w:tcPr>
            <w:tcW w:w="10740" w:type="dxa"/>
          </w:tcPr>
          <w:p w14:paraId="50995564" w14:textId="77777777"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>; Detektywistyka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14:paraId="0E3A602A" w14:textId="77777777" w:rsidTr="002C1FBA">
        <w:tc>
          <w:tcPr>
            <w:tcW w:w="10740" w:type="dxa"/>
            <w:shd w:val="pct15" w:color="auto" w:fill="FFFFFF"/>
          </w:tcPr>
          <w:p w14:paraId="7B8090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29448F47" w14:textId="77777777" w:rsidTr="002C1FBA">
        <w:tc>
          <w:tcPr>
            <w:tcW w:w="10740" w:type="dxa"/>
          </w:tcPr>
          <w:p w14:paraId="7087EAB8" w14:textId="77777777"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14:paraId="4639692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841A30" w:rsidRPr="00511AA4" w14:paraId="776A1BCC" w14:textId="77777777" w:rsidTr="002C1F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383557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723902" w14:textId="77777777" w:rsidR="00841A30" w:rsidRPr="00841A30" w:rsidRDefault="0000000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 Michalski M., Safjański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lastRenderedPageBreak/>
              <w:t>działania sprawców, Warszawa 2017,</w:t>
            </w:r>
          </w:p>
          <w:p w14:paraId="3901AA7D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Nitkowski K., Przestępstwa w obrocie gospodarczym, Warszawa 2019.</w:t>
            </w:r>
          </w:p>
          <w:p w14:paraId="0FF6500F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14:paraId="49DD354A" w14:textId="77777777" w:rsidTr="002C1FBA">
        <w:tc>
          <w:tcPr>
            <w:tcW w:w="2660" w:type="dxa"/>
          </w:tcPr>
          <w:p w14:paraId="3CB964D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F5E25CF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 xml:space="preserve">Chorbot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repozytorium.uwb.edu. pl / jspui/bitstream/11320/2314 /1/BSP_6_ 2009_ Chorbot.pdf</w:t>
            </w:r>
          </w:p>
        </w:tc>
      </w:tr>
      <w:tr w:rsidR="00FC3315" w:rsidRPr="00511AA4" w14:paraId="312A5622" w14:textId="77777777" w:rsidTr="002C1FBA">
        <w:tc>
          <w:tcPr>
            <w:tcW w:w="2660" w:type="dxa"/>
          </w:tcPr>
          <w:p w14:paraId="46522F7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9F41BC2" w14:textId="77777777"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14:paraId="04D9C369" w14:textId="77777777"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  <w:tr w:rsidR="002C1FBA" w:rsidRPr="00511AA4" w14:paraId="2DB014E4" w14:textId="77777777" w:rsidTr="002C1FBA">
        <w:tc>
          <w:tcPr>
            <w:tcW w:w="2660" w:type="dxa"/>
          </w:tcPr>
          <w:p w14:paraId="403718AA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CBA0215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EEAEAE" w14:textId="708D2EDE" w:rsidR="002C1FBA" w:rsidRDefault="006A2EDC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571E33D6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069C2693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B77DBF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5FDC87" w14:textId="77777777" w:rsidR="00FC3315" w:rsidRPr="00566D49" w:rsidRDefault="00FC3315" w:rsidP="002C1FBA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25216602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808EB9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1F02752" w14:textId="77777777"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14:paraId="633CB5E6" w14:textId="77777777" w:rsidTr="002C1FBA">
        <w:tc>
          <w:tcPr>
            <w:tcW w:w="8208" w:type="dxa"/>
            <w:gridSpan w:val="2"/>
          </w:tcPr>
          <w:p w14:paraId="0D531FE4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2390" w:type="dxa"/>
          </w:tcPr>
          <w:p w14:paraId="48FB140B" w14:textId="77777777"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14:paraId="3C9ECFC7" w14:textId="77777777" w:rsidTr="002C1FBA">
        <w:tc>
          <w:tcPr>
            <w:tcW w:w="2660" w:type="dxa"/>
            <w:tcBorders>
              <w:bottom w:val="single" w:sz="12" w:space="0" w:color="auto"/>
            </w:tcBorders>
          </w:tcPr>
          <w:p w14:paraId="2B1B1278" w14:textId="77777777"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8A05E3C" w14:textId="77777777"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14:paraId="4B4BF911" w14:textId="77777777"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14:paraId="3395CD8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70"/>
        <w:gridCol w:w="1632"/>
      </w:tblGrid>
      <w:tr w:rsidR="00FC3315" w:rsidRPr="00511AA4" w14:paraId="1A1073BF" w14:textId="77777777" w:rsidTr="002C1FB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FA6B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65F7A44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865879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71BD652" w14:textId="77777777" w:rsidTr="002C1FB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351479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F0E4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0B33C4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2483B2C1" w14:textId="77777777" w:rsidTr="002C1FBA">
        <w:trPr>
          <w:trHeight w:val="262"/>
        </w:trPr>
        <w:tc>
          <w:tcPr>
            <w:tcW w:w="5070" w:type="dxa"/>
            <w:vMerge/>
            <w:vAlign w:val="center"/>
          </w:tcPr>
          <w:p w14:paraId="71F9C48E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5F66157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80113DC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4C639CD0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2C1FBA" w:rsidRPr="00511AA4" w14:paraId="2207F392" w14:textId="77777777" w:rsidTr="002C1FBA">
        <w:trPr>
          <w:trHeight w:val="262"/>
        </w:trPr>
        <w:tc>
          <w:tcPr>
            <w:tcW w:w="5070" w:type="dxa"/>
          </w:tcPr>
          <w:p w14:paraId="6B6D4BC2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5B0053C7" w14:textId="77777777" w:rsidR="002C1FBA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369ACE5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6BEA994C" w14:textId="0FA7234C" w:rsidR="002C1FBA" w:rsidRPr="00511AA4" w:rsidRDefault="006A2EDC" w:rsidP="002C1F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C1FBA" w:rsidRPr="00511AA4" w14:paraId="6183795B" w14:textId="77777777" w:rsidTr="002C1FBA">
        <w:trPr>
          <w:trHeight w:val="262"/>
        </w:trPr>
        <w:tc>
          <w:tcPr>
            <w:tcW w:w="5070" w:type="dxa"/>
          </w:tcPr>
          <w:p w14:paraId="2617DE5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7CBA63B5" w14:textId="77777777" w:rsidR="002C1FBA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1590135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3438CF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57BFE5A" w14:textId="77777777" w:rsidTr="002C1FBA">
        <w:trPr>
          <w:trHeight w:val="262"/>
        </w:trPr>
        <w:tc>
          <w:tcPr>
            <w:tcW w:w="5070" w:type="dxa"/>
          </w:tcPr>
          <w:p w14:paraId="0BD3768C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A778E35" w14:textId="77777777" w:rsidR="002C1FBA" w:rsidRPr="00511AA4" w:rsidRDefault="002C1FB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67976DAE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375791AA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24E17159" w14:textId="77777777" w:rsidTr="002C1FBA">
        <w:trPr>
          <w:trHeight w:val="262"/>
        </w:trPr>
        <w:tc>
          <w:tcPr>
            <w:tcW w:w="5070" w:type="dxa"/>
          </w:tcPr>
          <w:p w14:paraId="70D98322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388914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93A609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1F97FD69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C3A6D38" w14:textId="77777777" w:rsidTr="002C1FBA">
        <w:trPr>
          <w:trHeight w:val="262"/>
        </w:trPr>
        <w:tc>
          <w:tcPr>
            <w:tcW w:w="5070" w:type="dxa"/>
          </w:tcPr>
          <w:p w14:paraId="77C632C1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99604A3" w14:textId="77777777" w:rsidR="002C1FBA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5B3C91B1" w14:textId="77777777" w:rsidR="002C1FBA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3DAE212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EDDB9BE" w14:textId="77777777" w:rsidTr="002C1FBA">
        <w:trPr>
          <w:trHeight w:val="262"/>
        </w:trPr>
        <w:tc>
          <w:tcPr>
            <w:tcW w:w="5070" w:type="dxa"/>
          </w:tcPr>
          <w:p w14:paraId="487CE2F2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7A1B437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2F7249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E445780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2FA3B99" w14:textId="77777777" w:rsidTr="002C1FBA">
        <w:trPr>
          <w:trHeight w:val="262"/>
        </w:trPr>
        <w:tc>
          <w:tcPr>
            <w:tcW w:w="5070" w:type="dxa"/>
          </w:tcPr>
          <w:p w14:paraId="1B2BA29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740A2CC9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45650D5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0BE6374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3F7899E" w14:textId="77777777" w:rsidTr="002C1FBA">
        <w:trPr>
          <w:trHeight w:val="262"/>
        </w:trPr>
        <w:tc>
          <w:tcPr>
            <w:tcW w:w="5070" w:type="dxa"/>
          </w:tcPr>
          <w:p w14:paraId="44CD29FC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DD0746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110D59D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483BAA0D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1BF707F" w14:textId="77777777" w:rsidTr="002C1FBA">
        <w:trPr>
          <w:trHeight w:val="262"/>
        </w:trPr>
        <w:tc>
          <w:tcPr>
            <w:tcW w:w="5070" w:type="dxa"/>
          </w:tcPr>
          <w:p w14:paraId="3A674485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6BC7F28" w14:textId="77777777" w:rsidR="002C1FBA" w:rsidRPr="006D39EA" w:rsidRDefault="00BA2A1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  <w:r w:rsidR="002C1FBA" w:rsidRPr="006D39E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866D708" w14:textId="77777777"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0C541BE9" w14:textId="554E5101" w:rsidR="002C1FBA" w:rsidRPr="006D39EA" w:rsidRDefault="006A2ED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2C1FBA" w:rsidRPr="00511AA4" w14:paraId="3521AE7B" w14:textId="77777777" w:rsidTr="002C1FBA">
        <w:trPr>
          <w:trHeight w:val="236"/>
        </w:trPr>
        <w:tc>
          <w:tcPr>
            <w:tcW w:w="5070" w:type="dxa"/>
            <w:shd w:val="clear" w:color="auto" w:fill="C0C0C0"/>
          </w:tcPr>
          <w:p w14:paraId="784B6A1C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032BA4C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00AF2ECD" w14:textId="77777777" w:rsidTr="002C1FBA">
        <w:trPr>
          <w:trHeight w:val="236"/>
        </w:trPr>
        <w:tc>
          <w:tcPr>
            <w:tcW w:w="5070" w:type="dxa"/>
            <w:shd w:val="clear" w:color="auto" w:fill="C0C0C0"/>
          </w:tcPr>
          <w:p w14:paraId="682F795A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04F63AA" w14:textId="77777777" w:rsidR="002C1FBA" w:rsidRPr="00511AA4" w:rsidRDefault="002C1FBA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2C1FBA" w:rsidRPr="00511AA4" w14:paraId="2E8B660E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5BA3313C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A4ACF1" w14:textId="77777777" w:rsidR="002C1FBA" w:rsidRPr="00266072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2C1FBA" w:rsidRPr="00511AA4" w14:paraId="3168D876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34D6EC05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2959DA" w14:textId="193D6860"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A2EDC">
              <w:rPr>
                <w:sz w:val="22"/>
                <w:szCs w:val="22"/>
              </w:rPr>
              <w:t>,4</w:t>
            </w:r>
          </w:p>
        </w:tc>
      </w:tr>
      <w:tr w:rsidR="002C1FBA" w:rsidRPr="00511AA4" w14:paraId="13B8F185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1E44FFA9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10B33C" w14:textId="77777777" w:rsidR="002C1FBA" w:rsidRPr="00266072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14:paraId="3916444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445557">
    <w:abstractNumId w:val="1"/>
  </w:num>
  <w:num w:numId="2" w16cid:durableId="73513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82374"/>
    <w:rsid w:val="006A2EDC"/>
    <w:rsid w:val="006D39EA"/>
    <w:rsid w:val="007C2838"/>
    <w:rsid w:val="007C5BAD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C556F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BA2A15"/>
    <w:rsid w:val="00C076D3"/>
    <w:rsid w:val="00C60C15"/>
    <w:rsid w:val="00C81473"/>
    <w:rsid w:val="00C83126"/>
    <w:rsid w:val="00D144E9"/>
    <w:rsid w:val="00D240F4"/>
    <w:rsid w:val="00D466D8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  <w:rsid w:val="00FF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DFE2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ksiegarnia.beck.pl/autorzy/pawel-labuz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B286A-9C62-401A-B61B-0A2CBDE6CCFA}"/>
</file>

<file path=customXml/itemProps2.xml><?xml version="1.0" encoding="utf-8"?>
<ds:datastoreItem xmlns:ds="http://schemas.openxmlformats.org/officeDocument/2006/customXml" ds:itemID="{708C30B0-16A2-4C20-9BAC-08DFD289221E}"/>
</file>

<file path=customXml/itemProps3.xml><?xml version="1.0" encoding="utf-8"?>
<ds:datastoreItem xmlns:ds="http://schemas.openxmlformats.org/officeDocument/2006/customXml" ds:itemID="{D420729A-18A1-46A1-AFCA-6A02911BA0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2019-07-02T16:21:00Z</dcterms:created>
  <dcterms:modified xsi:type="dcterms:W3CDTF">2022-08-03T12:15:00Z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